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center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ab/>
      </w:r>
      <w:r>
        <w:rPr>
          <w:rFonts w:ascii="Times Roman" w:hAnsi="Times Roman"/>
          <w:b w:val="1"/>
          <w:bCs w:val="1"/>
          <w:rtl w:val="0"/>
          <w:lang w:val="es-ES_tradnl"/>
        </w:rPr>
        <w:t xml:space="preserve">ACORD DE COLABORARE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center"/>
        <w:rPr>
          <w:rFonts w:ascii="Times Roman" w:cs="Times Roman" w:hAnsi="Times Roman" w:eastAsia="Times Roman"/>
          <w:b w:val="1"/>
          <w:bCs w:val="1"/>
          <w:caps w:val="1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PRIVIND </w:t>
      </w:r>
      <w:r>
        <w:rPr>
          <w:rFonts w:ascii="Times Roman" w:hAnsi="Times Roman"/>
          <w:b w:val="1"/>
          <w:bCs w:val="1"/>
          <w:rtl w:val="0"/>
        </w:rPr>
        <w:t>I</w:t>
      </w:r>
      <w:r>
        <w:rPr>
          <w:rFonts w:ascii="Times Roman" w:hAnsi="Times Roman"/>
          <w:b w:val="1"/>
          <w:bCs w:val="1"/>
          <w:rtl w:val="0"/>
          <w:lang w:val="de-DE"/>
        </w:rPr>
        <w:t xml:space="preserve">NTRODUCEREA </w:t>
      </w:r>
      <w:r>
        <w:rPr>
          <w:rFonts w:ascii="Times Roman" w:hAnsi="Times Roman"/>
          <w:b w:val="1"/>
          <w:bCs w:val="1"/>
          <w:caps w:val="1"/>
          <w:rtl w:val="0"/>
        </w:rPr>
        <w:t>activit</w:t>
      </w:r>
      <w:r>
        <w:rPr>
          <w:rFonts w:ascii="Times Roman" w:hAnsi="Times Roman" w:hint="default"/>
          <w:b w:val="1"/>
          <w:bCs w:val="1"/>
          <w:caps w:val="1"/>
          <w:rtl w:val="0"/>
        </w:rPr>
        <w:t>ăț</w:t>
      </w:r>
      <w:r>
        <w:rPr>
          <w:rFonts w:ascii="Times Roman" w:hAnsi="Times Roman"/>
          <w:b w:val="1"/>
          <w:bCs w:val="1"/>
          <w:caps w:val="1"/>
          <w:rtl w:val="0"/>
        </w:rPr>
        <w:t>ilor fotbalistice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 w:hint="default"/>
          <w:b w:val="1"/>
          <w:bCs w:val="1"/>
          <w:rtl w:val="0"/>
        </w:rPr>
        <w:t>Î</w:t>
      </w:r>
      <w:r>
        <w:rPr>
          <w:rFonts w:ascii="Times Roman" w:hAnsi="Times Roman"/>
          <w:b w:val="1"/>
          <w:bCs w:val="1"/>
          <w:rtl w:val="0"/>
        </w:rPr>
        <w:t>N CADRUL INSTITU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  <w:lang w:val="de-DE"/>
        </w:rPr>
        <w:t xml:space="preserve">IILOR DE </w:t>
      </w:r>
      <w:r>
        <w:rPr>
          <w:rFonts w:ascii="Times Roman" w:hAnsi="Times Roman" w:hint="default"/>
          <w:b w:val="1"/>
          <w:bCs w:val="1"/>
          <w:rtl w:val="0"/>
        </w:rPr>
        <w:t>Î</w:t>
      </w:r>
      <w:r>
        <w:rPr>
          <w:rFonts w:ascii="Times Roman" w:hAnsi="Times Roman"/>
          <w:b w:val="1"/>
          <w:bCs w:val="1"/>
          <w:rtl w:val="0"/>
          <w:lang w:val="nl-NL"/>
        </w:rPr>
        <w:t>NV</w:t>
      </w:r>
      <w:r>
        <w:rPr>
          <w:rFonts w:ascii="Times Roman" w:hAnsi="Times Roman" w:hint="default"/>
          <w:b w:val="1"/>
          <w:bCs w:val="1"/>
          <w:rtl w:val="0"/>
        </w:rPr>
        <w:t>ĂȚĂ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 w:hint="default"/>
          <w:b w:val="1"/>
          <w:bCs w:val="1"/>
          <w:rtl w:val="0"/>
        </w:rPr>
        <w:t>Â</w:t>
      </w:r>
      <w:r>
        <w:rPr>
          <w:rFonts w:ascii="Times Roman" w:hAnsi="Times Roman"/>
          <w:b w:val="1"/>
          <w:bCs w:val="1"/>
          <w:rtl w:val="0"/>
          <w:lang w:val="de-DE"/>
        </w:rPr>
        <w:t>NT</w:t>
      </w:r>
      <w:r>
        <w:rPr>
          <w:rFonts w:ascii="Times Roman" w:hAnsi="Times Roman"/>
          <w:b w:val="1"/>
          <w:bCs w:val="1"/>
          <w:rtl w:val="0"/>
        </w:rPr>
        <w:t xml:space="preserve"> </w:t>
      </w:r>
      <w:r>
        <w:rPr>
          <w:rFonts w:ascii="Times Roman" w:hAnsi="Times Roman"/>
          <w:b w:val="1"/>
          <w:bCs w:val="1"/>
          <w:caps w:val="1"/>
          <w:rtl w:val="0"/>
        </w:rPr>
        <w:t>pre</w:t>
      </w:r>
      <w:r>
        <w:rPr>
          <w:rFonts w:ascii="Times Roman" w:hAnsi="Times Roman" w:hint="default"/>
          <w:b w:val="1"/>
          <w:bCs w:val="1"/>
          <w:caps w:val="1"/>
          <w:rtl w:val="0"/>
        </w:rPr>
        <w:t>ș</w:t>
      </w:r>
      <w:r>
        <w:rPr>
          <w:rFonts w:ascii="Times Roman" w:hAnsi="Times Roman"/>
          <w:b w:val="1"/>
          <w:bCs w:val="1"/>
          <w:caps w:val="1"/>
          <w:rtl w:val="0"/>
        </w:rPr>
        <w:t>colar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both"/>
        <w:rPr>
          <w:rFonts w:ascii="Times Roman" w:cs="Times Roman" w:hAnsi="Times Roman" w:eastAsia="Times Roman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618" w:firstLine="0"/>
        <w:jc w:val="both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I.P</w:t>
      </w:r>
      <w:r>
        <w:rPr>
          <w:rFonts w:ascii="Times Roman" w:hAnsi="Times Roman" w:hint="default"/>
          <w:b w:val="1"/>
          <w:bCs w:val="1"/>
          <w:rtl w:val="0"/>
        </w:rPr>
        <w:t>Ă</w:t>
      </w:r>
      <w:r>
        <w:rPr>
          <w:rFonts w:ascii="Times Roman" w:hAnsi="Times Roman"/>
          <w:b w:val="1"/>
          <w:bCs w:val="1"/>
          <w:rtl w:val="0"/>
        </w:rPr>
        <w:t>R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  <w:lang w:val="de-DE"/>
        </w:rPr>
        <w:t>ILE CONTRACTANTE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618" w:firstLine="0"/>
        <w:jc w:val="both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numPr>
          <w:ilvl w:val="1"/>
          <w:numId w:val="2"/>
        </w:numPr>
        <w:bidi w:val="0"/>
        <w:spacing w:before="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nl-NL"/>
        </w:rPr>
        <w:t>Federa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</w:rPr>
        <w:t>ia Moldoveneasc</w:t>
      </w:r>
      <w:r>
        <w:rPr>
          <w:rFonts w:ascii="Times Roman" w:hAnsi="Times Roman" w:hint="default"/>
          <w:b w:val="1"/>
          <w:bCs w:val="1"/>
          <w:rtl w:val="0"/>
        </w:rPr>
        <w:t xml:space="preserve">ă </w:t>
      </w:r>
      <w:r>
        <w:rPr>
          <w:rFonts w:ascii="Times Roman" w:hAnsi="Times Roman"/>
          <w:b w:val="1"/>
          <w:bCs w:val="1"/>
          <w:rtl w:val="0"/>
        </w:rPr>
        <w:t>de Fotbal,</w:t>
      </w:r>
      <w:r>
        <w:rPr>
          <w:rFonts w:ascii="Times Roman" w:hAnsi="Times Roman" w:hint="default"/>
          <w:rtl w:val="0"/>
        </w:rPr>
        <w:t xml:space="preserve"> î</w:t>
      </w:r>
      <w:r>
        <w:rPr>
          <w:rFonts w:ascii="Times Roman" w:hAnsi="Times Roman"/>
          <w:rtl w:val="0"/>
        </w:rPr>
        <w:t xml:space="preserve">n persoana </w:t>
      </w:r>
      <w:r>
        <w:rPr>
          <w:rFonts w:ascii="Times Roman" w:hAnsi="Times Roman"/>
          <w:rtl w:val="0"/>
        </w:rPr>
        <w:t xml:space="preserve">Secretarului General, </w:t>
      </w:r>
      <w:r>
        <w:rPr>
          <w:rFonts w:ascii="Times Roman" w:hAnsi="Times Roman"/>
          <w:b w:val="1"/>
          <w:bCs w:val="1"/>
          <w:rtl w:val="0"/>
        </w:rPr>
        <w:t>Serghei BUTELSCHI</w:t>
      </w:r>
      <w:r>
        <w:rPr>
          <w:rFonts w:ascii="Times Roman" w:hAnsi="Times Roman"/>
          <w:rtl w:val="0"/>
        </w:rPr>
        <w:t>, care ac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>ioneaz</w:t>
      </w:r>
      <w:r>
        <w:rPr>
          <w:rFonts w:ascii="Times Roman" w:hAnsi="Times Roman" w:hint="default"/>
          <w:rtl w:val="0"/>
        </w:rPr>
        <w:t>ă î</w:t>
      </w:r>
      <w:r>
        <w:rPr>
          <w:rFonts w:ascii="Times Roman" w:hAnsi="Times Roman"/>
          <w:rtl w:val="0"/>
        </w:rPr>
        <w:t xml:space="preserve">n baza statutului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 xml:space="preserve">i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618" w:firstLine="0"/>
        <w:jc w:val="both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1"/>
          <w:numId w:val="2"/>
        </w:numPr>
        <w:bidi w:val="0"/>
        <w:spacing w:before="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pt-PT"/>
        </w:rPr>
        <w:t>Institu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  <w:lang w:val="pt-PT"/>
        </w:rPr>
        <w:t xml:space="preserve">ia de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>nv</w:t>
      </w:r>
      <w:r>
        <w:rPr>
          <w:rFonts w:ascii="Times Roman" w:hAnsi="Times Roman" w:hint="default"/>
          <w:rtl w:val="0"/>
        </w:rPr>
        <w:t>ăță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â</w:t>
      </w:r>
      <w:r>
        <w:rPr>
          <w:rFonts w:ascii="Times Roman" w:hAnsi="Times Roman"/>
          <w:rtl w:val="0"/>
          <w:lang w:val="fr-FR"/>
        </w:rPr>
        <w:t xml:space="preserve">nt </w:t>
      </w:r>
      <w:r>
        <w:rPr>
          <w:rFonts w:ascii="Times Roman" w:hAnsi="Times Roman"/>
          <w:rtl w:val="0"/>
        </w:rPr>
        <w:t xml:space="preserve"> pre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>colar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  <w:lang w:val="en-US"/>
        </w:rPr>
        <w:t xml:space="preserve">__________________________________________, 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c/f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_______________________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  <w:lang w:val="en-US"/>
        </w:rPr>
        <w:t>n persoana Directorului ___________________________, au convenit s</w:t>
      </w:r>
      <w:r>
        <w:rPr>
          <w:rFonts w:ascii="Times Roman" w:hAnsi="Times Roman" w:hint="default"/>
          <w:rtl w:val="0"/>
        </w:rPr>
        <w:t>ă î</w:t>
      </w:r>
      <w:r>
        <w:rPr>
          <w:rFonts w:ascii="Times Roman" w:hAnsi="Times Roman"/>
          <w:rtl w:val="0"/>
        </w:rPr>
        <w:t xml:space="preserve">ncheie prezentul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es-ES_tradnl"/>
        </w:rPr>
        <w:t>ACORD DE COLABORARE</w:t>
      </w:r>
      <w:r>
        <w:rPr>
          <w:rFonts w:ascii="Times Roman" w:hAnsi="Times Roman" w:hint="default"/>
          <w:rtl w:val="0"/>
        </w:rPr>
        <w:t>”</w:t>
      </w:r>
      <w:r>
        <w:rPr>
          <w:rFonts w:ascii="Times Roman" w:hAnsi="Times Roman"/>
          <w:rtl w:val="0"/>
        </w:rPr>
        <w:t>, privind urm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toarele: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both"/>
        <w:rPr>
          <w:rFonts w:ascii="Times Roman" w:cs="Times Roman" w:hAnsi="Times Roman" w:eastAsia="Times Roman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both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II.   OBIECTUL. Introducerea </w:t>
      </w:r>
      <w:r>
        <w:rPr>
          <w:rFonts w:ascii="Times Roman" w:hAnsi="Times Roman" w:hint="default"/>
          <w:b w:val="1"/>
          <w:bCs w:val="1"/>
          <w:rtl w:val="0"/>
        </w:rPr>
        <w:t>î</w:t>
      </w:r>
      <w:r>
        <w:rPr>
          <w:rFonts w:ascii="Times Roman" w:hAnsi="Times Roman"/>
          <w:b w:val="1"/>
          <w:bCs w:val="1"/>
          <w:rtl w:val="0"/>
        </w:rPr>
        <w:t xml:space="preserve">n </w:t>
      </w:r>
      <w:r>
        <w:rPr>
          <w:rFonts w:ascii="Times Roman" w:hAnsi="Times Roman"/>
          <w:b w:val="1"/>
          <w:bCs w:val="1"/>
          <w:rtl w:val="0"/>
        </w:rPr>
        <w:t>institu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</w:rPr>
        <w:t xml:space="preserve">iile de </w:t>
      </w:r>
      <w:r>
        <w:rPr>
          <w:rFonts w:ascii="Times Roman" w:hAnsi="Times Roman" w:hint="default"/>
          <w:b w:val="1"/>
          <w:bCs w:val="1"/>
          <w:rtl w:val="0"/>
        </w:rPr>
        <w:t>î</w:t>
      </w:r>
      <w:r>
        <w:rPr>
          <w:rFonts w:ascii="Times Roman" w:hAnsi="Times Roman"/>
          <w:b w:val="1"/>
          <w:bCs w:val="1"/>
          <w:rtl w:val="0"/>
        </w:rPr>
        <w:t>nv</w:t>
      </w:r>
      <w:r>
        <w:rPr>
          <w:rFonts w:ascii="Times Roman" w:hAnsi="Times Roman" w:hint="default"/>
          <w:b w:val="1"/>
          <w:bCs w:val="1"/>
          <w:rtl w:val="0"/>
        </w:rPr>
        <w:t>ăță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 w:hint="default"/>
          <w:b w:val="1"/>
          <w:bCs w:val="1"/>
          <w:rtl w:val="0"/>
        </w:rPr>
        <w:t>â</w:t>
      </w:r>
      <w:r>
        <w:rPr>
          <w:rFonts w:ascii="Times Roman" w:hAnsi="Times Roman"/>
          <w:b w:val="1"/>
          <w:bCs w:val="1"/>
          <w:rtl w:val="0"/>
        </w:rPr>
        <w:t>nt pre</w:t>
      </w:r>
      <w:r>
        <w:rPr>
          <w:rFonts w:ascii="Times Roman" w:hAnsi="Times Roman" w:hint="default"/>
          <w:b w:val="1"/>
          <w:bCs w:val="1"/>
          <w:rtl w:val="0"/>
        </w:rPr>
        <w:t>ș</w:t>
      </w:r>
      <w:r>
        <w:rPr>
          <w:rFonts w:ascii="Times Roman" w:hAnsi="Times Roman"/>
          <w:b w:val="1"/>
          <w:bCs w:val="1"/>
          <w:rtl w:val="0"/>
        </w:rPr>
        <w:t xml:space="preserve">colar proiectul </w:t>
      </w:r>
      <w:r>
        <w:rPr>
          <w:rFonts w:ascii="Times Roman" w:hAnsi="Times Roman" w:hint="default"/>
          <w:b w:val="1"/>
          <w:bCs w:val="1"/>
          <w:rtl w:val="0"/>
        </w:rPr>
        <w:t>“</w:t>
      </w:r>
      <w:r>
        <w:rPr>
          <w:rFonts w:ascii="Times Roman" w:hAnsi="Times Roman"/>
          <w:b w:val="1"/>
          <w:bCs w:val="1"/>
          <w:rtl w:val="0"/>
        </w:rPr>
        <w:t xml:space="preserve">Fotbal </w:t>
      </w:r>
      <w:r>
        <w:rPr>
          <w:rFonts w:ascii="Times Roman" w:hAnsi="Times Roman" w:hint="default"/>
          <w:b w:val="1"/>
          <w:bCs w:val="1"/>
          <w:rtl w:val="0"/>
        </w:rPr>
        <w:t>î</w:t>
      </w:r>
      <w:r>
        <w:rPr>
          <w:rFonts w:ascii="Times Roman" w:hAnsi="Times Roman"/>
          <w:b w:val="1"/>
          <w:bCs w:val="1"/>
          <w:rtl w:val="0"/>
        </w:rPr>
        <w:t>n gr</w:t>
      </w:r>
      <w:r>
        <w:rPr>
          <w:rFonts w:ascii="Times Roman" w:hAnsi="Times Roman" w:hint="default"/>
          <w:b w:val="1"/>
          <w:bCs w:val="1"/>
          <w:rtl w:val="0"/>
        </w:rPr>
        <w:t>ă</w:t>
      </w:r>
      <w:r>
        <w:rPr>
          <w:rFonts w:ascii="Times Roman" w:hAnsi="Times Roman"/>
          <w:b w:val="1"/>
          <w:bCs w:val="1"/>
          <w:rtl w:val="0"/>
        </w:rPr>
        <w:t>dini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 w:hint="default"/>
          <w:b w:val="1"/>
          <w:bCs w:val="1"/>
          <w:rtl w:val="0"/>
        </w:rPr>
        <w:t>”</w:t>
      </w:r>
    </w:p>
    <w:p>
      <w:pPr>
        <w:pStyle w:val="Default"/>
        <w:numPr>
          <w:ilvl w:val="1"/>
          <w:numId w:val="3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Introducerea </w:t>
      </w:r>
      <w:r>
        <w:rPr>
          <w:rFonts w:ascii="Times Roman" w:hAnsi="Times Roman"/>
          <w:rtl w:val="0"/>
        </w:rPr>
        <w:t>activit</w:t>
      </w:r>
      <w:r>
        <w:rPr>
          <w:rFonts w:ascii="Times Roman" w:hAnsi="Times Roman" w:hint="default"/>
          <w:rtl w:val="0"/>
        </w:rPr>
        <w:t>ăț</w:t>
      </w:r>
      <w:r>
        <w:rPr>
          <w:rFonts w:ascii="Times Roman" w:hAnsi="Times Roman"/>
          <w:rtl w:val="0"/>
        </w:rPr>
        <w:t xml:space="preserve">ilor sportive prin fotbal zilnic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 xml:space="preserve">n grupele mari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>i preg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 xml:space="preserve">titoare </w:t>
      </w:r>
      <w:r>
        <w:rPr>
          <w:rFonts w:ascii="Times Roman" w:hAnsi="Times Roman"/>
          <w:rtl w:val="0"/>
        </w:rPr>
        <w:t>;</w:t>
      </w:r>
    </w:p>
    <w:p>
      <w:pPr>
        <w:pStyle w:val="Default"/>
        <w:numPr>
          <w:ilvl w:val="1"/>
          <w:numId w:val="3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Formarea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>i preg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 xml:space="preserve">tirea cadrelor didactice pentru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>mbun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ăț</w:t>
      </w:r>
      <w:r>
        <w:rPr>
          <w:rFonts w:ascii="Times Roman" w:hAnsi="Times Roman"/>
          <w:rtl w:val="0"/>
        </w:rPr>
        <w:t>irea calit</w:t>
      </w:r>
      <w:r>
        <w:rPr>
          <w:rFonts w:ascii="Times Roman" w:hAnsi="Times Roman" w:hint="default"/>
          <w:rtl w:val="0"/>
        </w:rPr>
        <w:t>ăț</w:t>
      </w:r>
      <w:r>
        <w:rPr>
          <w:rFonts w:ascii="Times Roman" w:hAnsi="Times Roman"/>
          <w:rtl w:val="0"/>
        </w:rPr>
        <w:t xml:space="preserve">ii </w:t>
      </w:r>
      <w:r>
        <w:rPr>
          <w:rFonts w:ascii="Times Roman" w:hAnsi="Times Roman"/>
          <w:rtl w:val="0"/>
        </w:rPr>
        <w:t>vie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>ii copiilor pre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 xml:space="preserve">colari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>i deprinderea de urma un mod s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tos de via</w:t>
      </w:r>
      <w:r>
        <w:rPr>
          <w:rFonts w:ascii="Times Roman" w:hAnsi="Times Roman" w:hint="default"/>
          <w:rtl w:val="0"/>
        </w:rPr>
        <w:t>ță</w:t>
      </w:r>
      <w:r>
        <w:rPr>
          <w:rFonts w:ascii="Times Roman" w:hAnsi="Times Roman"/>
          <w:rtl w:val="0"/>
        </w:rPr>
        <w:t>;</w:t>
      </w:r>
    </w:p>
    <w:p>
      <w:pPr>
        <w:pStyle w:val="Default"/>
        <w:numPr>
          <w:ilvl w:val="1"/>
          <w:numId w:val="3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Participarea activ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  <w:lang w:val="pt-PT"/>
        </w:rPr>
        <w:t>a institu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 xml:space="preserve">iei </w:t>
      </w:r>
      <w:r>
        <w:rPr>
          <w:rFonts w:ascii="Times Roman" w:hAnsi="Times Roman"/>
          <w:rtl w:val="0"/>
        </w:rPr>
        <w:t>pre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 xml:space="preserve">colare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 xml:space="preserve">n </w:t>
      </w:r>
      <w:r>
        <w:rPr>
          <w:rFonts w:ascii="Times Roman" w:hAnsi="Times Roman"/>
          <w:rtl w:val="0"/>
        </w:rPr>
        <w:t>festivalurile</w:t>
      </w:r>
      <w:r>
        <w:rPr>
          <w:rFonts w:ascii="Times Roman" w:hAnsi="Times Roman"/>
          <w:rtl w:val="0"/>
        </w:rPr>
        <w:t xml:space="preserve"> organizate sub egida FMF;</w:t>
      </w:r>
    </w:p>
    <w:p>
      <w:pPr>
        <w:pStyle w:val="Default"/>
        <w:numPr>
          <w:ilvl w:val="1"/>
          <w:numId w:val="3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Educarea unor membri s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to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 xml:space="preserve">i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  <w:lang w:val="it-IT"/>
        </w:rPr>
        <w:t>i integri ai societ</w:t>
      </w:r>
      <w:r>
        <w:rPr>
          <w:rFonts w:ascii="Times Roman" w:hAnsi="Times Roman" w:hint="default"/>
          <w:rtl w:val="0"/>
        </w:rPr>
        <w:t>ăț</w:t>
      </w:r>
      <w:r>
        <w:rPr>
          <w:rFonts w:ascii="Times Roman" w:hAnsi="Times Roman"/>
          <w:rtl w:val="0"/>
        </w:rPr>
        <w:t>ii, patrio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  <w:lang w:val="it-IT"/>
        </w:rPr>
        <w:t xml:space="preserve">i ai </w:t>
      </w:r>
      <w:r>
        <w:rPr>
          <w:rFonts w:ascii="Times Roman" w:hAnsi="Times Roman" w:hint="default"/>
          <w:rtl w:val="0"/>
        </w:rPr>
        <w:t>ță</w:t>
      </w:r>
      <w:r>
        <w:rPr>
          <w:rFonts w:ascii="Times Roman" w:hAnsi="Times Roman"/>
          <w:rtl w:val="0"/>
        </w:rPr>
        <w:t>rii lor;</w:t>
      </w:r>
    </w:p>
    <w:p>
      <w:pPr>
        <w:pStyle w:val="Default"/>
        <w:numPr>
          <w:ilvl w:val="1"/>
          <w:numId w:val="3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Crearea condi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 xml:space="preserve">iilor pentru </w:t>
      </w:r>
      <w:r>
        <w:rPr>
          <w:rFonts w:ascii="Times Roman" w:hAnsi="Times Roman"/>
          <w:rtl w:val="0"/>
        </w:rPr>
        <w:t>practicarea activit</w:t>
      </w:r>
      <w:r>
        <w:rPr>
          <w:rFonts w:ascii="Times Roman" w:hAnsi="Times Roman" w:hint="default"/>
          <w:rtl w:val="0"/>
        </w:rPr>
        <w:t>ăț</w:t>
      </w:r>
      <w:r>
        <w:rPr>
          <w:rFonts w:ascii="Times Roman" w:hAnsi="Times Roman"/>
          <w:rtl w:val="0"/>
        </w:rPr>
        <w:t xml:space="preserve">ilor sportive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>n cadrul institu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>iei pre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>colare.</w:t>
      </w:r>
      <w:r>
        <w:rPr>
          <w:rFonts w:ascii="Times Roman" w:cs="Times Roman" w:hAnsi="Times Roman" w:eastAsia="Times Roman"/>
          <w:rtl w:val="0"/>
        </w:rPr>
        <w:tab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both"/>
        <w:rPr>
          <w:rFonts w:ascii="Times Roman" w:cs="Times Roman" w:hAnsi="Times Roman" w:eastAsia="Times Roman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both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III. ANGAJAMENTE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both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cs="Times Roman" w:hAnsi="Times Roman" w:eastAsia="Times Roman"/>
          <w:b w:val="1"/>
          <w:bCs w:val="1"/>
          <w:rtl w:val="0"/>
        </w:rPr>
        <w:tab/>
      </w:r>
      <w:r>
        <w:rPr>
          <w:rFonts w:ascii="Times Roman" w:hAnsi="Times Roman"/>
          <w:b w:val="1"/>
          <w:bCs w:val="1"/>
          <w:rtl w:val="0"/>
        </w:rPr>
        <w:t xml:space="preserve">FMF </w:t>
      </w:r>
      <w:r>
        <w:rPr>
          <w:rFonts w:ascii="Times Roman" w:hAnsi="Times Roman" w:hint="default"/>
          <w:b w:val="1"/>
          <w:bCs w:val="1"/>
          <w:rtl w:val="0"/>
        </w:rPr>
        <w:t>îș</w:t>
      </w:r>
      <w:r>
        <w:rPr>
          <w:rFonts w:ascii="Times Roman" w:hAnsi="Times Roman"/>
          <w:b w:val="1"/>
          <w:bCs w:val="1"/>
          <w:rtl w:val="0"/>
        </w:rPr>
        <w:t>i asum</w:t>
      </w:r>
      <w:r>
        <w:rPr>
          <w:rFonts w:ascii="Times Roman" w:hAnsi="Times Roman" w:hint="default"/>
          <w:b w:val="1"/>
          <w:bCs w:val="1"/>
          <w:rtl w:val="0"/>
        </w:rPr>
        <w:t xml:space="preserve">ă </w:t>
      </w:r>
      <w:r>
        <w:rPr>
          <w:rFonts w:ascii="Times Roman" w:hAnsi="Times Roman"/>
          <w:b w:val="1"/>
          <w:bCs w:val="1"/>
          <w:rtl w:val="0"/>
        </w:rPr>
        <w:t>urm</w:t>
      </w:r>
      <w:r>
        <w:rPr>
          <w:rFonts w:ascii="Times Roman" w:hAnsi="Times Roman" w:hint="default"/>
          <w:b w:val="1"/>
          <w:bCs w:val="1"/>
          <w:rtl w:val="0"/>
        </w:rPr>
        <w:t>ă</w:t>
      </w:r>
      <w:r>
        <w:rPr>
          <w:rFonts w:ascii="Times Roman" w:hAnsi="Times Roman"/>
          <w:b w:val="1"/>
          <w:bCs w:val="1"/>
          <w:rtl w:val="0"/>
        </w:rPr>
        <w:t xml:space="preserve">toarele angajamente : </w:t>
      </w:r>
    </w:p>
    <w:p>
      <w:pPr>
        <w:pStyle w:val="Default"/>
        <w:numPr>
          <w:ilvl w:val="1"/>
          <w:numId w:val="4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Organizarea cursurilor de formare pentru </w:t>
      </w:r>
      <w:r>
        <w:rPr>
          <w:rFonts w:ascii="Times Roman" w:hAnsi="Times Roman"/>
          <w:rtl w:val="0"/>
        </w:rPr>
        <w:t>educ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 xml:space="preserve">torii ale grupelor mari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>i preg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titoare (2 persoane maxim)</w:t>
      </w:r>
      <w:r>
        <w:rPr>
          <w:rFonts w:ascii="Times Roman" w:hAnsi="Times Roman"/>
          <w:rtl w:val="0"/>
        </w:rPr>
        <w:t>;</w:t>
      </w:r>
    </w:p>
    <w:p>
      <w:pPr>
        <w:pStyle w:val="Default"/>
        <w:numPr>
          <w:ilvl w:val="1"/>
          <w:numId w:val="4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Organizarea lec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 xml:space="preserve">iilor deschise (seminare) pentru </w:t>
      </w:r>
      <w:r>
        <w:rPr>
          <w:rFonts w:ascii="Times Roman" w:hAnsi="Times Roman"/>
          <w:rtl w:val="0"/>
        </w:rPr>
        <w:t>educ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torii</w:t>
      </w:r>
      <w:r>
        <w:rPr>
          <w:rFonts w:ascii="Times Roman" w:hAnsi="Times Roman"/>
          <w:rtl w:val="0"/>
        </w:rPr>
        <w:t xml:space="preserve"> din cadrul proiectului pentru a disemina bunele practice;</w:t>
      </w:r>
    </w:p>
    <w:p>
      <w:pPr>
        <w:pStyle w:val="Default"/>
        <w:numPr>
          <w:ilvl w:val="1"/>
          <w:numId w:val="4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Acordarea inventarului necesar pentru practicarea fotbalului; </w:t>
      </w:r>
    </w:p>
    <w:p>
      <w:pPr>
        <w:pStyle w:val="Default"/>
        <w:numPr>
          <w:ilvl w:val="1"/>
          <w:numId w:val="4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Stimularea cu inventar ad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ug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 xml:space="preserve">tor pentru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>ndeplinirea calitativ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>a</w:t>
      </w:r>
      <w:r>
        <w:rPr>
          <w:rFonts w:ascii="Times Roman" w:hAnsi="Times Roman"/>
          <w:rtl w:val="0"/>
        </w:rPr>
        <w:t xml:space="preserve"> activit</w:t>
      </w:r>
      <w:r>
        <w:rPr>
          <w:rFonts w:ascii="Times Roman" w:hAnsi="Times Roman" w:hint="default"/>
          <w:rtl w:val="0"/>
        </w:rPr>
        <w:t>ăț</w:t>
      </w:r>
      <w:r>
        <w:rPr>
          <w:rFonts w:ascii="Times Roman" w:hAnsi="Times Roman"/>
          <w:rtl w:val="0"/>
        </w:rPr>
        <w:t>ilor fotbalistice, festivaluri, competi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>ii</w:t>
      </w:r>
      <w:r>
        <w:rPr>
          <w:rFonts w:ascii="Times Roman" w:hAnsi="Times Roman"/>
          <w:rtl w:val="0"/>
        </w:rPr>
        <w:t>;</w:t>
      </w:r>
    </w:p>
    <w:p>
      <w:pPr>
        <w:pStyle w:val="Default"/>
        <w:numPr>
          <w:ilvl w:val="1"/>
          <w:numId w:val="4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Acordarea Licen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  <w:lang w:val="de-DE"/>
        </w:rPr>
        <w:t xml:space="preserve">ei </w:t>
      </w:r>
      <w:r>
        <w:rPr>
          <w:rFonts w:ascii="Times Roman" w:hAnsi="Times Roman" w:hint="default"/>
          <w:rtl w:val="0"/>
        </w:rPr>
        <w:t>”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rtl w:val="0"/>
        </w:rPr>
        <w:t xml:space="preserve">FMF </w:t>
      </w:r>
      <w:r>
        <w:rPr>
          <w:rFonts w:ascii="Times Roman" w:hAnsi="Times Roman"/>
          <w:rtl w:val="0"/>
        </w:rPr>
        <w:t>la absolvirea cursului</w:t>
      </w:r>
      <w:r>
        <w:rPr>
          <w:rFonts w:ascii="Times Roman" w:hAnsi="Times Roman"/>
          <w:rtl w:val="0"/>
        </w:rPr>
        <w:t>;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720" w:right="618" w:firstLine="0"/>
        <w:jc w:val="both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pt-PT"/>
        </w:rPr>
        <w:t>Institu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  <w:lang w:val="pt-PT"/>
        </w:rPr>
        <w:t xml:space="preserve">ia de </w:t>
      </w:r>
      <w:r>
        <w:rPr>
          <w:rFonts w:ascii="Times Roman" w:hAnsi="Times Roman" w:hint="default"/>
          <w:b w:val="1"/>
          <w:bCs w:val="1"/>
          <w:rtl w:val="0"/>
        </w:rPr>
        <w:t>î</w:t>
      </w:r>
      <w:r>
        <w:rPr>
          <w:rFonts w:ascii="Times Roman" w:hAnsi="Times Roman"/>
          <w:b w:val="1"/>
          <w:bCs w:val="1"/>
          <w:rtl w:val="0"/>
        </w:rPr>
        <w:t>nv</w:t>
      </w:r>
      <w:r>
        <w:rPr>
          <w:rFonts w:ascii="Times Roman" w:hAnsi="Times Roman" w:hint="default"/>
          <w:b w:val="1"/>
          <w:bCs w:val="1"/>
          <w:rtl w:val="0"/>
        </w:rPr>
        <w:t>ăță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 w:hint="default"/>
          <w:b w:val="1"/>
          <w:bCs w:val="1"/>
          <w:rtl w:val="0"/>
        </w:rPr>
        <w:t>â</w:t>
      </w:r>
      <w:r>
        <w:rPr>
          <w:rFonts w:ascii="Times Roman" w:hAnsi="Times Roman"/>
          <w:b w:val="1"/>
          <w:bCs w:val="1"/>
          <w:rtl w:val="0"/>
        </w:rPr>
        <w:t>nt</w:t>
      </w:r>
      <w:r>
        <w:rPr>
          <w:rFonts w:ascii="Times Roman" w:hAnsi="Times Roman"/>
          <w:b w:val="1"/>
          <w:bCs w:val="1"/>
          <w:rtl w:val="0"/>
        </w:rPr>
        <w:t xml:space="preserve"> pre</w:t>
      </w:r>
      <w:r>
        <w:rPr>
          <w:rFonts w:ascii="Times Roman" w:hAnsi="Times Roman" w:hint="default"/>
          <w:b w:val="1"/>
          <w:bCs w:val="1"/>
          <w:rtl w:val="0"/>
        </w:rPr>
        <w:t>ș</w:t>
      </w:r>
      <w:r>
        <w:rPr>
          <w:rFonts w:ascii="Times Roman" w:hAnsi="Times Roman"/>
          <w:b w:val="1"/>
          <w:bCs w:val="1"/>
          <w:rtl w:val="0"/>
        </w:rPr>
        <w:t>colar</w:t>
      </w:r>
      <w:r>
        <w:rPr>
          <w:rFonts w:ascii="Times Roman" w:hAnsi="Times Roman" w:hint="default"/>
          <w:b w:val="1"/>
          <w:bCs w:val="1"/>
          <w:rtl w:val="0"/>
        </w:rPr>
        <w:t xml:space="preserve"> îș</w:t>
      </w:r>
      <w:r>
        <w:rPr>
          <w:rFonts w:ascii="Times Roman" w:hAnsi="Times Roman"/>
          <w:b w:val="1"/>
          <w:bCs w:val="1"/>
          <w:rtl w:val="0"/>
        </w:rPr>
        <w:t>i asum</w:t>
      </w:r>
      <w:r>
        <w:rPr>
          <w:rFonts w:ascii="Times Roman" w:hAnsi="Times Roman" w:hint="default"/>
          <w:b w:val="1"/>
          <w:bCs w:val="1"/>
          <w:rtl w:val="0"/>
        </w:rPr>
        <w:t xml:space="preserve">ă </w:t>
      </w:r>
      <w:r>
        <w:rPr>
          <w:rFonts w:ascii="Times Roman" w:hAnsi="Times Roman"/>
          <w:b w:val="1"/>
          <w:bCs w:val="1"/>
          <w:rtl w:val="0"/>
        </w:rPr>
        <w:t>urm</w:t>
      </w:r>
      <w:r>
        <w:rPr>
          <w:rFonts w:ascii="Times Roman" w:hAnsi="Times Roman" w:hint="default"/>
          <w:b w:val="1"/>
          <w:bCs w:val="1"/>
          <w:rtl w:val="0"/>
        </w:rPr>
        <w:t>ă</w:t>
      </w:r>
      <w:r>
        <w:rPr>
          <w:rFonts w:ascii="Times Roman" w:hAnsi="Times Roman"/>
          <w:b w:val="1"/>
          <w:bCs w:val="1"/>
          <w:rtl w:val="0"/>
        </w:rPr>
        <w:t>toarele angajamente :</w:t>
      </w:r>
    </w:p>
    <w:p>
      <w:pPr>
        <w:pStyle w:val="Default"/>
        <w:numPr>
          <w:ilvl w:val="1"/>
          <w:numId w:val="5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  <w:lang w:val="it-IT"/>
        </w:rPr>
        <w:t>introduc</w:t>
      </w:r>
      <w:r>
        <w:rPr>
          <w:rFonts w:ascii="Times Roman" w:hAnsi="Times Roman" w:hint="default"/>
          <w:rtl w:val="0"/>
        </w:rPr>
        <w:t>ă î</w:t>
      </w:r>
      <w:r>
        <w:rPr>
          <w:rFonts w:ascii="Times Roman" w:hAnsi="Times Roman"/>
          <w:rtl w:val="0"/>
        </w:rPr>
        <w:t xml:space="preserve">n </w:t>
      </w:r>
      <w:r>
        <w:rPr>
          <w:rFonts w:ascii="Times Roman" w:hAnsi="Times Roman"/>
          <w:rtl w:val="0"/>
        </w:rPr>
        <w:t>orarul copiilor activit</w:t>
      </w:r>
      <w:r>
        <w:rPr>
          <w:rFonts w:ascii="Times Roman" w:hAnsi="Times Roman" w:hint="default"/>
          <w:rtl w:val="0"/>
        </w:rPr>
        <w:t>ăț</w:t>
      </w:r>
      <w:r>
        <w:rPr>
          <w:rFonts w:ascii="Times Roman" w:hAnsi="Times Roman"/>
          <w:rtl w:val="0"/>
        </w:rPr>
        <w:t>i fotbalistice;</w:t>
      </w:r>
    </w:p>
    <w:p>
      <w:pPr>
        <w:pStyle w:val="Default"/>
        <w:numPr>
          <w:ilvl w:val="1"/>
          <w:numId w:val="4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 xml:space="preserve">prezinte lista profesorilor pentru formare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  <w:lang w:val="it-IT"/>
        </w:rPr>
        <w:t>i participare la lec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 xml:space="preserve">iile deschise (seminar) pentru diseminarea bunelor practice printre </w:t>
      </w:r>
      <w:r>
        <w:rPr>
          <w:rFonts w:ascii="Times Roman" w:hAnsi="Times Roman"/>
          <w:rtl w:val="0"/>
        </w:rPr>
        <w:t>educatori;</w:t>
      </w:r>
    </w:p>
    <w:p>
      <w:pPr>
        <w:pStyle w:val="Default"/>
        <w:numPr>
          <w:ilvl w:val="1"/>
          <w:numId w:val="4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 xml:space="preserve">prezinte listele </w:t>
      </w:r>
      <w:r>
        <w:rPr>
          <w:rFonts w:ascii="Times Roman" w:hAnsi="Times Roman"/>
          <w:rtl w:val="0"/>
        </w:rPr>
        <w:t>anual ale participan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 xml:space="preserve">ilor, fete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>i b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ie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>i, la activit</w:t>
      </w:r>
      <w:r>
        <w:rPr>
          <w:rFonts w:ascii="Times Roman" w:hAnsi="Times Roman" w:hint="default"/>
          <w:rtl w:val="0"/>
        </w:rPr>
        <w:t>ăț</w:t>
      </w:r>
      <w:r>
        <w:rPr>
          <w:rFonts w:ascii="Times Roman" w:hAnsi="Times Roman"/>
          <w:rtl w:val="0"/>
        </w:rPr>
        <w:t>ile sportive;</w:t>
      </w:r>
    </w:p>
    <w:p>
      <w:pPr>
        <w:pStyle w:val="Default"/>
        <w:numPr>
          <w:ilvl w:val="1"/>
          <w:numId w:val="4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 xml:space="preserve">prezinte rapoarte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>i darea de seam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>privind desf</w:t>
      </w:r>
      <w:r>
        <w:rPr>
          <w:rFonts w:ascii="Times Roman" w:hAnsi="Times Roman" w:hint="default"/>
          <w:rtl w:val="0"/>
        </w:rPr>
        <w:t>ăș</w:t>
      </w:r>
      <w:r>
        <w:rPr>
          <w:rFonts w:ascii="Times Roman" w:hAnsi="Times Roman"/>
          <w:rtl w:val="0"/>
        </w:rPr>
        <w:t xml:space="preserve">urarea proiectului </w:t>
      </w:r>
      <w:r>
        <w:rPr>
          <w:rFonts w:ascii="Times Roman" w:hAnsi="Times Roman" w:hint="default"/>
          <w:b w:val="1"/>
          <w:bCs w:val="1"/>
          <w:rtl w:val="0"/>
        </w:rPr>
        <w:t>“</w:t>
      </w:r>
      <w:r>
        <w:rPr>
          <w:rFonts w:ascii="Times Roman" w:hAnsi="Times Roman"/>
          <w:b w:val="1"/>
          <w:bCs w:val="1"/>
          <w:rtl w:val="0"/>
        </w:rPr>
        <w:t xml:space="preserve">Fotbal </w:t>
      </w:r>
      <w:r>
        <w:rPr>
          <w:rFonts w:ascii="Times Roman" w:hAnsi="Times Roman" w:hint="default"/>
          <w:b w:val="1"/>
          <w:bCs w:val="1"/>
          <w:rtl w:val="0"/>
        </w:rPr>
        <w:t>î</w:t>
      </w:r>
      <w:r>
        <w:rPr>
          <w:rFonts w:ascii="Times Roman" w:hAnsi="Times Roman"/>
          <w:b w:val="1"/>
          <w:bCs w:val="1"/>
          <w:rtl w:val="0"/>
        </w:rPr>
        <w:t xml:space="preserve">n </w:t>
      </w:r>
      <w:r>
        <w:rPr>
          <w:rFonts w:ascii="Times Roman" w:hAnsi="Times Roman"/>
          <w:b w:val="1"/>
          <w:bCs w:val="1"/>
          <w:rtl w:val="0"/>
        </w:rPr>
        <w:t>gr</w:t>
      </w:r>
      <w:r>
        <w:rPr>
          <w:rFonts w:ascii="Times Roman" w:hAnsi="Times Roman" w:hint="default"/>
          <w:b w:val="1"/>
          <w:bCs w:val="1"/>
          <w:rtl w:val="0"/>
        </w:rPr>
        <w:t>ă</w:t>
      </w:r>
      <w:r>
        <w:rPr>
          <w:rFonts w:ascii="Times Roman" w:hAnsi="Times Roman"/>
          <w:b w:val="1"/>
          <w:bCs w:val="1"/>
          <w:rtl w:val="0"/>
        </w:rPr>
        <w:t>dini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 w:hint="default"/>
          <w:b w:val="1"/>
          <w:bCs w:val="1"/>
          <w:rtl w:val="0"/>
        </w:rPr>
        <w:t>”</w:t>
      </w:r>
      <w:r>
        <w:rPr>
          <w:rFonts w:ascii="Times Roman" w:hAnsi="Times Roman"/>
          <w:rtl w:val="0"/>
        </w:rPr>
        <w:t>;</w:t>
      </w:r>
    </w:p>
    <w:p>
      <w:pPr>
        <w:pStyle w:val="Default"/>
        <w:numPr>
          <w:ilvl w:val="1"/>
          <w:numId w:val="4"/>
        </w:numPr>
        <w:bidi w:val="0"/>
        <w:spacing w:before="0" w:after="160"/>
        <w:ind w:right="618"/>
        <w:jc w:val="both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  <w:lang w:val="fr-FR"/>
        </w:rPr>
        <w:t xml:space="preserve">participe la </w:t>
      </w:r>
      <w:r>
        <w:rPr>
          <w:rFonts w:ascii="Times Roman" w:hAnsi="Times Roman"/>
          <w:rtl w:val="0"/>
        </w:rPr>
        <w:t>festivale organizate sub egida FMF.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618" w:firstLine="0"/>
        <w:jc w:val="both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IV. TERMENUL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618" w:firstLine="0"/>
        <w:jc w:val="both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4.1 Prezentul acord de colaborare este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 xml:space="preserve">ntocmit pe un termen de </w:t>
      </w:r>
      <w:r>
        <w:rPr>
          <w:rFonts w:ascii="Times Roman" w:hAnsi="Times Roman"/>
          <w:rtl w:val="0"/>
        </w:rPr>
        <w:t>4</w:t>
      </w:r>
      <w:r>
        <w:rPr>
          <w:rFonts w:ascii="Times Roman" w:hAnsi="Times Roman"/>
          <w:rtl w:val="0"/>
        </w:rPr>
        <w:t xml:space="preserve"> an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/>
          <w:rtl w:val="0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both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4.2 Acordul se consider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 xml:space="preserve">prelungit pe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>nc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  <w:lang w:val="de-DE"/>
        </w:rPr>
        <w:t xml:space="preserve">un an,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 xml:space="preserve">n cazul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>n care nici una dintre p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r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>i, timp de o lun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â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 xml:space="preserve">la expirarea termenului, nu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>i-a declarat inten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>ia de a-l rezilia.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618" w:firstLine="0"/>
        <w:jc w:val="both"/>
        <w:rPr>
          <w:rFonts w:ascii="Times Roman" w:cs="Times Roman" w:hAnsi="Times Roman" w:eastAsia="Times Roman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618" w:firstLine="0"/>
        <w:jc w:val="both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V. DISPOZI</w:t>
      </w:r>
      <w:r>
        <w:rPr>
          <w:rFonts w:ascii="Times Roman" w:hAnsi="Times Roman" w:hint="default"/>
          <w:b w:val="1"/>
          <w:bCs w:val="1"/>
          <w:rtl w:val="0"/>
        </w:rPr>
        <w:t>Ţ</w:t>
      </w:r>
      <w:r>
        <w:rPr>
          <w:rFonts w:ascii="Times Roman" w:hAnsi="Times Roman"/>
          <w:b w:val="1"/>
          <w:bCs w:val="1"/>
          <w:rtl w:val="0"/>
          <w:lang w:val="de-DE"/>
        </w:rPr>
        <w:t>II  FINALE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618" w:firstLine="0"/>
        <w:jc w:val="both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5.1 P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r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  <w:lang w:val="it-IT"/>
        </w:rPr>
        <w:t>ile verific</w:t>
      </w:r>
      <w:r>
        <w:rPr>
          <w:rFonts w:ascii="Times Roman" w:hAnsi="Times Roman" w:hint="default"/>
          <w:rtl w:val="0"/>
        </w:rPr>
        <w:t>ă ș</w:t>
      </w:r>
      <w:r>
        <w:rPr>
          <w:rFonts w:ascii="Times Roman" w:hAnsi="Times Roman"/>
          <w:rtl w:val="0"/>
        </w:rPr>
        <w:t>i dirijeaz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 xml:space="preserve">activitatea colaboratorilor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 xml:space="preserve">i personalului din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>ntreaga Institu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  <w:lang w:val="de-DE"/>
        </w:rPr>
        <w:t xml:space="preserve">ie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>ntru perfec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>ionarea procesului de studii.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both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5.2 Modific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 xml:space="preserve">rile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  <w:lang w:val="it-IT"/>
        </w:rPr>
        <w:t>i complet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rile la prezentul acord se efectueaz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>cu consim</w:t>
      </w:r>
      <w:r>
        <w:rPr>
          <w:rFonts w:ascii="Times Roman" w:hAnsi="Times Roman" w:hint="default"/>
          <w:rtl w:val="0"/>
        </w:rPr>
        <w:t>ță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â</w:t>
      </w:r>
      <w:r>
        <w:rPr>
          <w:rFonts w:ascii="Times Roman" w:hAnsi="Times Roman"/>
          <w:rtl w:val="0"/>
        </w:rPr>
        <w:t>ntul ambelor P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r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 xml:space="preserve">i 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>i devine parte integrant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>din momentul semn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rii de P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r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  <w:lang w:val="it-IT"/>
        </w:rPr>
        <w:t>i.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both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5.3 Prezentul Acord este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 xml:space="preserve">ntocmit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>n 2 exemplare cu aceea</w:t>
      </w:r>
      <w:r>
        <w:rPr>
          <w:rFonts w:ascii="Times Roman" w:hAnsi="Times Roman" w:hint="default"/>
          <w:rtl w:val="0"/>
        </w:rPr>
        <w:t>ș</w:t>
      </w:r>
      <w:r>
        <w:rPr>
          <w:rFonts w:ascii="Times Roman" w:hAnsi="Times Roman"/>
          <w:rtl w:val="0"/>
        </w:rPr>
        <w:t>i valoare juridic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, pentru ambele P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r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  <w:lang w:val="it-IT"/>
        </w:rPr>
        <w:t>i.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/>
        <w:ind w:left="0" w:right="618" w:firstLine="0"/>
        <w:jc w:val="both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5.4  Acordul intr</w:t>
      </w:r>
      <w:r>
        <w:rPr>
          <w:rFonts w:ascii="Times Roman" w:hAnsi="Times Roman" w:hint="default"/>
          <w:rtl w:val="0"/>
        </w:rPr>
        <w:t>ă î</w:t>
      </w:r>
      <w:r>
        <w:rPr>
          <w:rFonts w:ascii="Times Roman" w:hAnsi="Times Roman"/>
          <w:rtl w:val="0"/>
        </w:rPr>
        <w:t>n vigoare din momentul semn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rii.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618" w:firstLine="0"/>
        <w:jc w:val="both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pt-PT"/>
        </w:rPr>
        <w:t>VI. SEMN</w:t>
      </w:r>
      <w:r>
        <w:rPr>
          <w:rFonts w:ascii="Times Roman" w:hAnsi="Times Roman" w:hint="default"/>
          <w:b w:val="1"/>
          <w:bCs w:val="1"/>
          <w:rtl w:val="0"/>
        </w:rPr>
        <w:t>Ă</w:t>
      </w:r>
      <w:r>
        <w:rPr>
          <w:rFonts w:ascii="Times Roman" w:hAnsi="Times Roman"/>
          <w:b w:val="1"/>
          <w:bCs w:val="1"/>
          <w:rtl w:val="0"/>
        </w:rPr>
        <w:t>TURILE  P</w:t>
      </w:r>
      <w:r>
        <w:rPr>
          <w:rFonts w:ascii="Times Roman" w:hAnsi="Times Roman" w:hint="default"/>
          <w:b w:val="1"/>
          <w:bCs w:val="1"/>
          <w:rtl w:val="0"/>
        </w:rPr>
        <w:t>Ă</w:t>
      </w:r>
      <w:r>
        <w:rPr>
          <w:rFonts w:ascii="Times Roman" w:hAnsi="Times Roman"/>
          <w:b w:val="1"/>
          <w:bCs w:val="1"/>
          <w:rtl w:val="0"/>
        </w:rPr>
        <w:t>R</w:t>
      </w:r>
      <w:r>
        <w:rPr>
          <w:rFonts w:ascii="Times Roman" w:hAnsi="Times Roman" w:hint="default"/>
          <w:b w:val="1"/>
          <w:bCs w:val="1"/>
          <w:rtl w:val="0"/>
        </w:rPr>
        <w:t>Ţ</w:t>
      </w:r>
      <w:r>
        <w:rPr>
          <w:rFonts w:ascii="Times Roman" w:hAnsi="Times Roman"/>
          <w:b w:val="1"/>
          <w:bCs w:val="1"/>
          <w:rtl w:val="0"/>
          <w:lang w:val="es-ES_tradnl"/>
        </w:rPr>
        <w:t>ILOR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618" w:firstLine="0"/>
        <w:jc w:val="both"/>
        <w:rPr>
          <w:rFonts w:ascii="Times Roman" w:cs="Times Roman" w:hAnsi="Times Roman" w:eastAsia="Times Roman"/>
          <w:b w:val="1"/>
          <w:bCs w:val="1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766"/>
        <w:gridCol w:w="4872"/>
      </w:tblGrid>
      <w:tr>
        <w:tblPrEx>
          <w:shd w:val="clear" w:color="auto" w:fill="auto"/>
        </w:tblPrEx>
        <w:trPr>
          <w:trHeight w:val="4521" w:hRule="atLeast"/>
        </w:trPr>
        <w:tc>
          <w:tcPr>
            <w:tcW w:type="dxa" w:w="47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718"/>
            </w:tcMar>
            <w:vAlign w:val="top"/>
          </w:tcPr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center"/>
              <w:rPr>
                <w:rFonts w:ascii="Times Roman" w:cs="Times Roman" w:hAnsi="Times Roman" w:eastAsia="Times Roman"/>
                <w:b w:val="0"/>
                <w:bCs w:val="0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„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  <w:lang w:val="nl-NL"/>
              </w:rPr>
              <w:t>Federa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ț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ia Moldoveneasc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 xml:space="preserve">ă 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de Fotbal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”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both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both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mun. Chi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ş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ă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u, str. Tricolorului 39                       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both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MD-2012                                                 </w:t>
              <w:tab/>
              <w:t xml:space="preserve">           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  <w:lang w:val="en-US"/>
              </w:rPr>
              <w:t>Cod fiscal 1009620000480</w:t>
              <w:tab/>
              <w:tab/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cod TVA 0505997  </w:t>
              <w:tab/>
              <w:tab/>
              <w:tab/>
              <w:tab/>
              <w:t xml:space="preserve">             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IBAN: MD09ML000000002251300617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BC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„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Moldindconbank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” </w:t>
            </w:r>
            <w:r>
              <w:rPr>
                <w:rFonts w:ascii="Times Roman" w:hAnsi="Times Roman"/>
                <w:sz w:val="24"/>
                <w:szCs w:val="24"/>
                <w:rtl w:val="0"/>
                <w:lang w:val="pt-PT"/>
              </w:rPr>
              <w:t xml:space="preserve">S.A., fil.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”</w:t>
            </w:r>
            <w:r>
              <w:rPr>
                <w:rFonts w:ascii="Times Roman" w:hAnsi="Times Roman"/>
                <w:sz w:val="24"/>
                <w:szCs w:val="24"/>
                <w:rtl w:val="0"/>
                <w:lang w:val="da-DK"/>
              </w:rPr>
              <w:t>STABIL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”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Chi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ş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ă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u,                              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BIC: MOLDMD2X300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                                            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Fonts w:ascii="Times Roman" w:cs="Times Roman" w:hAnsi="Times Roman" w:eastAsia="Times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  <w:lang w:val="es-ES_tradnl"/>
              </w:rPr>
              <w:t>Secretar General,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Fonts w:ascii="Times Roman" w:cs="Times Roman" w:hAnsi="Times Roman" w:eastAsia="Times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  <w:lang w:val="nl-NL"/>
              </w:rPr>
              <w:t>Serghei Butelschi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Fonts w:ascii="Times Roman" w:cs="Times Roman" w:hAnsi="Times Roman" w:eastAsia="Times Roman"/>
                <w:b w:val="1"/>
                <w:bCs w:val="1"/>
                <w:sz w:val="24"/>
                <w:szCs w:val="24"/>
                <w:rtl w:val="0"/>
              </w:rPr>
            </w:pP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  <w:lang w:val="en-US"/>
              </w:rPr>
              <w:t>_____________________________</w:t>
            </w:r>
          </w:p>
        </w:tc>
        <w:tc>
          <w:tcPr>
            <w:tcW w:type="dxa" w:w="48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718"/>
            </w:tcMar>
            <w:vAlign w:val="top"/>
          </w:tcPr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______________________________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____________________________________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tl w:val="0"/>
              </w:rPr>
            </w:pP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____________________________________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____________________________________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____________________________________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____________________________________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____________________________________</w:t>
            </w: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tl w:val="0"/>
              </w:rPr>
            </w:pPr>
          </w:p>
          <w:p>
            <w:pPr>
              <w:pStyle w:val="Table Style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618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___________________________________</w:t>
            </w:r>
          </w:p>
        </w:tc>
      </w:tr>
    </w:tbl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618" w:firstLine="0"/>
        <w:jc w:val="both"/>
        <w:rPr>
          <w:rtl w:val="0"/>
        </w:rPr>
      </w:pPr>
      <w:r>
        <w:rPr>
          <w:rFonts w:ascii="Times Roman" w:cs="Times Roman" w:hAnsi="Times Roman" w:eastAsia="Times Roman"/>
          <w:b w:val="1"/>
          <w:bCs w:val="1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hanging="2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hanging="2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hanging="2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hanging="2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hanging="2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hanging="2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hanging="2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hanging="2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